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eastAsia" w:ascii="黑体" w:hAnsi="黑体" w:eastAsia="黑体" w:cs="黑体"/>
          <w:i w:val="0"/>
          <w:caps w:val="0"/>
          <w:color w:val="404040"/>
          <w:spacing w:val="0"/>
          <w:sz w:val="44"/>
          <w:szCs w:val="44"/>
          <w:bdr w:val="none" w:color="auto" w:sz="0" w:space="0"/>
        </w:rPr>
      </w:pPr>
      <w:r>
        <w:rPr>
          <w:rFonts w:hint="eastAsia" w:ascii="黑体" w:hAnsi="黑体" w:eastAsia="黑体" w:cs="黑体"/>
          <w:i w:val="0"/>
          <w:caps w:val="0"/>
          <w:color w:val="404040"/>
          <w:spacing w:val="0"/>
          <w:sz w:val="44"/>
          <w:szCs w:val="44"/>
          <w:bdr w:val="none" w:color="auto" w:sz="0" w:space="0"/>
        </w:rPr>
        <w:t>关于深化新时代学校思想政治理论课</w:t>
      </w:r>
      <w:bookmarkStart w:id="0" w:name="_GoBack"/>
      <w:bookmarkEnd w:id="0"/>
      <w:r>
        <w:rPr>
          <w:rFonts w:hint="eastAsia" w:ascii="黑体" w:hAnsi="黑体" w:eastAsia="黑体" w:cs="黑体"/>
          <w:i w:val="0"/>
          <w:caps w:val="0"/>
          <w:color w:val="404040"/>
          <w:spacing w:val="0"/>
          <w:sz w:val="44"/>
          <w:szCs w:val="44"/>
          <w:bdr w:val="none" w:color="auto" w:sz="0" w:space="0"/>
        </w:rPr>
        <w:t>改革创新的若干意见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一、重要意义和总体要求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3.基本原则。一是坚持党对思政课建设的全面领导，把加强和改进思政课建设摆在突出位置。二是坚持思政课建设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二、完善思政课课程教材体系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4.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5.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6.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研究生阶段重在开展探究性学习，本专科阶段重在开展理论性学习，高中阶段重在开展常识性学习，初中阶段重在开展体验性学习，小学阶段重在开展启蒙性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7.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当代中国马克思主义理论著作、中华优秀传统文化典籍书单，建设思政课网络教学资源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三、建设一支政治强、情怀深、思维新、视野广、自律严、人格正的思政课教师队伍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8.加快壮大学校思政课教师队伍。各地在核定编制时要充分考虑思政课教师配备要求。高校要严格按照师生比不低于1:350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9.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院校按在校生总数每生每年不低于40元，专科院校按每生每年不低于30元的标准提取专项经费，用于思政课教师的学术交流、实践研修等，并逐步加大支持力度。中央和地方主流媒体的政论、时政节目要积极推出优秀思政课教师传播理论成果，展示综合素质，增强社会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10.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11.加大思政课教师激励力度。增强教师的职业认同感、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12.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四、不断增强思政课的思想性、理论性和亲和力、针对性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13.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政课教师及时学习习近平总书记最新重要讲话精神，及时学习相关文件精神，全面理解和准确把握党中央重大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14.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15.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2年开展1次全国思政课教学展示活动，定期开展优秀思政课示范课巡讲活动。打造一批思政课国家精品在线开放课程，探索建设融媒体思政公开课，推动优质教学资源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16.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17.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思政教学研究示范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rPr>
        <w:t>　　五、加强党对思政课建设的领导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18.严格落实地方党委思政课建设主体责任。地方各级党委要把思政课建设作为党的建设和意识形态工作的标志性工程摆上重要议程，党委常委会每年至少召开1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1次课。各地要把民办学校、中外合作办学院校纳入思政课建设整体布局。思政课建设情况纳入各级党委领导班子考核和政治巡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19.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1次会议专题研究思政课建设，高校党委书记、校长每学期至少给学生讲授4个课时思政课，高校领导班子其他成员每学期至少给学生讲授2个课时思政课，可重点讲授“形势与政策”课。开学典礼、毕业典礼讲话等要鲜明体现党的教育方针、积极传播马克思主义科学理论、弘扬社会主义核心价值观。要把思政课建设情况纳入学校党的建设工作考核、办学质量和学科建设评估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rPr>
        <w:t>　　20.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50C62"/>
    <w:rsid w:val="2B650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2019-11-12T01:23:00Z</dcterms:created>
  <dc:creator>Administrator</dc:creator>
  <cp:lastModifiedBy>Administrator</cp:lastModifiedBy>
  <dcterms:modified xsi:type="dcterms:W3CDTF">2019-11-12T01:23:56Z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